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7"/>
      </w:tblGrid>
      <w:tr w:rsidR="001F2000" w:rsidRPr="008F2CAA" w14:paraId="61B8EF68" w14:textId="77777777" w:rsidTr="008F536A">
        <w:tc>
          <w:tcPr>
            <w:tcW w:w="2263" w:type="dxa"/>
          </w:tcPr>
          <w:p w14:paraId="2D3B2B44" w14:textId="77777777" w:rsidR="001F2000" w:rsidRPr="008F2CAA" w:rsidRDefault="001F2000" w:rsidP="008F536A">
            <w:pPr>
              <w:rPr>
                <w:rFonts w:eastAsia="Aptos" w:cs="Times New Roman"/>
              </w:rPr>
            </w:pPr>
            <w:r w:rsidRPr="008F2CAA">
              <w:rPr>
                <w:rFonts w:eastAsia="Aptos" w:cs="Times New Roman"/>
                <w:noProof/>
              </w:rPr>
              <w:drawing>
                <wp:inline distT="0" distB="0" distL="0" distR="0" wp14:anchorId="0EC547B8" wp14:editId="415D16A4">
                  <wp:extent cx="809094" cy="792412"/>
                  <wp:effectExtent l="0" t="0" r="0" b="8255"/>
                  <wp:docPr id="73378213" name="Image 1" descr="Une image contenant texte, capture d’écran, Bleu électr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14949" name="Image 1" descr="Une image contenant texte, capture d’écran, Bleu électrique, Police&#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820123" cy="803214"/>
                          </a:xfrm>
                          <a:prstGeom prst="rect">
                            <a:avLst/>
                          </a:prstGeom>
                        </pic:spPr>
                      </pic:pic>
                    </a:graphicData>
                  </a:graphic>
                </wp:inline>
              </w:drawing>
            </w:r>
          </w:p>
        </w:tc>
        <w:tc>
          <w:tcPr>
            <w:tcW w:w="6797" w:type="dxa"/>
          </w:tcPr>
          <w:p w14:paraId="51F7965C" w14:textId="77777777" w:rsidR="001F2000" w:rsidRPr="008F2CAA" w:rsidRDefault="001F2000" w:rsidP="008F536A">
            <w:pPr>
              <w:rPr>
                <w:rFonts w:eastAsia="Aptos" w:cs="Times New Roman"/>
                <w:b/>
                <w:bCs/>
                <w:sz w:val="32"/>
                <w:szCs w:val="32"/>
              </w:rPr>
            </w:pPr>
            <w:r w:rsidRPr="008F2CAA">
              <w:rPr>
                <w:rFonts w:eastAsia="Aptos" w:cs="Times New Roman"/>
                <w:b/>
                <w:bCs/>
                <w:color w:val="C00000"/>
                <w:sz w:val="32"/>
                <w:szCs w:val="32"/>
              </w:rPr>
              <w:t>Journée d’hommage au</w:t>
            </w:r>
            <w:r w:rsidRPr="008F2CAA">
              <w:rPr>
                <w:rFonts w:eastAsia="Aptos" w:cs="Times New Roman"/>
                <w:b/>
                <w:bCs/>
                <w:sz w:val="32"/>
                <w:szCs w:val="32"/>
              </w:rPr>
              <w:t xml:space="preserve"> </w:t>
            </w:r>
          </w:p>
          <w:p w14:paraId="22502C47" w14:textId="77777777" w:rsidR="001F2000" w:rsidRPr="008F2CAA" w:rsidRDefault="001F2000" w:rsidP="008F536A">
            <w:pPr>
              <w:rPr>
                <w:rFonts w:eastAsia="Aptos" w:cs="Times New Roman"/>
                <w:b/>
                <w:bCs/>
                <w:color w:val="0000CC"/>
                <w:sz w:val="32"/>
                <w:szCs w:val="32"/>
              </w:rPr>
            </w:pPr>
            <w:r w:rsidRPr="008F2CAA">
              <w:rPr>
                <w:rFonts w:eastAsia="Aptos" w:cs="Times New Roman"/>
                <w:b/>
                <w:bCs/>
                <w:color w:val="0000CC"/>
                <w:sz w:val="32"/>
                <w:szCs w:val="32"/>
              </w:rPr>
              <w:t>Professeur Magloire LANHA</w:t>
            </w:r>
          </w:p>
          <w:p w14:paraId="78BF65FF" w14:textId="77777777" w:rsidR="001F2000" w:rsidRPr="008F2CAA" w:rsidRDefault="001F2000" w:rsidP="008F536A">
            <w:pPr>
              <w:rPr>
                <w:rFonts w:eastAsia="Aptos" w:cs="Times New Roman"/>
                <w:b/>
                <w:bCs/>
              </w:rPr>
            </w:pPr>
            <w:r w:rsidRPr="008F2CAA">
              <w:rPr>
                <w:rFonts w:eastAsia="Aptos" w:cs="Times New Roman"/>
                <w:b/>
                <w:bCs/>
              </w:rPr>
              <w:t>[Cotonou, entre 21 et 26 septembre 2026]</w:t>
            </w:r>
          </w:p>
        </w:tc>
      </w:tr>
    </w:tbl>
    <w:p w14:paraId="61042B64" w14:textId="77777777" w:rsidR="001F2000" w:rsidRDefault="001F2000" w:rsidP="007D3A83">
      <w:pPr>
        <w:contextualSpacing/>
      </w:pPr>
    </w:p>
    <w:p w14:paraId="2AAB1DB9" w14:textId="1A19B3B9" w:rsidR="00B7526C" w:rsidRPr="009D4C34" w:rsidRDefault="009D4C34" w:rsidP="009D4C34">
      <w:pPr>
        <w:shd w:val="clear" w:color="auto" w:fill="002060"/>
        <w:rPr>
          <w:b/>
          <w:bCs/>
        </w:rPr>
      </w:pPr>
      <w:r w:rsidRPr="009D4C34">
        <w:rPr>
          <w:b/>
          <w:bCs/>
        </w:rPr>
        <w:t xml:space="preserve">Formulaire </w:t>
      </w:r>
      <w:r>
        <w:rPr>
          <w:b/>
          <w:bCs/>
        </w:rPr>
        <w:t>d</w:t>
      </w:r>
      <w:r w:rsidRPr="009D4C34">
        <w:rPr>
          <w:b/>
          <w:bCs/>
        </w:rPr>
        <w:t>e</w:t>
      </w:r>
      <w:r>
        <w:rPr>
          <w:b/>
          <w:bCs/>
        </w:rPr>
        <w:t>s</w:t>
      </w:r>
      <w:r w:rsidRPr="009D4C34">
        <w:rPr>
          <w:b/>
          <w:bCs/>
        </w:rPr>
        <w:t xml:space="preserve"> témoignage</w:t>
      </w:r>
    </w:p>
    <w:tbl>
      <w:tblPr>
        <w:tblStyle w:val="Grilledutableau"/>
        <w:tblW w:w="0" w:type="auto"/>
        <w:tblLook w:val="04A0" w:firstRow="1" w:lastRow="0" w:firstColumn="1" w:lastColumn="0" w:noHBand="0" w:noVBand="1"/>
      </w:tblPr>
      <w:tblGrid>
        <w:gridCol w:w="2689"/>
        <w:gridCol w:w="6371"/>
      </w:tblGrid>
      <w:tr w:rsidR="00B7526C" w14:paraId="087C939A" w14:textId="77777777" w:rsidTr="008B39A9">
        <w:trPr>
          <w:trHeight w:val="475"/>
        </w:trPr>
        <w:tc>
          <w:tcPr>
            <w:tcW w:w="2689" w:type="dxa"/>
          </w:tcPr>
          <w:p w14:paraId="01A007F8" w14:textId="77777777" w:rsidR="00B7526C" w:rsidRDefault="00B7526C" w:rsidP="008B39A9">
            <w:pPr>
              <w:contextualSpacing/>
            </w:pPr>
            <w:r>
              <w:t>NOM </w:t>
            </w:r>
          </w:p>
        </w:tc>
        <w:tc>
          <w:tcPr>
            <w:tcW w:w="6371" w:type="dxa"/>
          </w:tcPr>
          <w:p w14:paraId="735E6CB0" w14:textId="77777777" w:rsidR="00B7526C" w:rsidRDefault="00B7526C" w:rsidP="008B39A9">
            <w:pPr>
              <w:contextualSpacing/>
            </w:pPr>
          </w:p>
        </w:tc>
      </w:tr>
      <w:tr w:rsidR="00B7526C" w14:paraId="08EACE3F" w14:textId="77777777" w:rsidTr="00750927">
        <w:trPr>
          <w:trHeight w:val="397"/>
        </w:trPr>
        <w:tc>
          <w:tcPr>
            <w:tcW w:w="2689" w:type="dxa"/>
          </w:tcPr>
          <w:p w14:paraId="2E373D1C" w14:textId="450BA3CF" w:rsidR="00B7526C" w:rsidRDefault="00B7526C" w:rsidP="008B39A9">
            <w:pPr>
              <w:contextualSpacing/>
            </w:pPr>
            <w:r>
              <w:t>Prénoms</w:t>
            </w:r>
          </w:p>
        </w:tc>
        <w:tc>
          <w:tcPr>
            <w:tcW w:w="6371" w:type="dxa"/>
          </w:tcPr>
          <w:p w14:paraId="18301D90" w14:textId="77777777" w:rsidR="00B7526C" w:rsidRDefault="00B7526C" w:rsidP="008B39A9">
            <w:pPr>
              <w:contextualSpacing/>
            </w:pPr>
          </w:p>
        </w:tc>
      </w:tr>
      <w:tr w:rsidR="00B7526C" w14:paraId="6EED6F10" w14:textId="77777777" w:rsidTr="008B39A9">
        <w:tc>
          <w:tcPr>
            <w:tcW w:w="2689" w:type="dxa"/>
          </w:tcPr>
          <w:p w14:paraId="45B38D31" w14:textId="2FD7626C" w:rsidR="00B7526C" w:rsidRDefault="00B7526C" w:rsidP="00B7526C">
            <w:pPr>
              <w:contextualSpacing/>
            </w:pPr>
            <w:r w:rsidRPr="00D90E84">
              <w:t>Grade</w:t>
            </w:r>
            <w:r>
              <w:t>s</w:t>
            </w:r>
            <w:r w:rsidRPr="00D90E84">
              <w:t xml:space="preserve"> </w:t>
            </w:r>
            <w:r>
              <w:t>et Titres</w:t>
            </w:r>
          </w:p>
        </w:tc>
        <w:tc>
          <w:tcPr>
            <w:tcW w:w="6371" w:type="dxa"/>
          </w:tcPr>
          <w:p w14:paraId="143C78A8" w14:textId="77777777" w:rsidR="00B7526C" w:rsidRDefault="00B7526C" w:rsidP="008B39A9">
            <w:pPr>
              <w:contextualSpacing/>
            </w:pPr>
          </w:p>
        </w:tc>
      </w:tr>
      <w:tr w:rsidR="00B7526C" w14:paraId="528CAC97" w14:textId="77777777" w:rsidTr="008B39A9">
        <w:tc>
          <w:tcPr>
            <w:tcW w:w="2689" w:type="dxa"/>
          </w:tcPr>
          <w:p w14:paraId="25CAB532" w14:textId="1BCA2FE9" w:rsidR="00B7526C" w:rsidRDefault="00B7526C" w:rsidP="008B39A9">
            <w:pPr>
              <w:contextualSpacing/>
              <w:jc w:val="left"/>
            </w:pPr>
            <w:r>
              <w:t xml:space="preserve">Positions </w:t>
            </w:r>
            <w:r w:rsidR="00E76853">
              <w:t>a</w:t>
            </w:r>
            <w:r>
              <w:t>ctuelles</w:t>
            </w:r>
          </w:p>
        </w:tc>
        <w:tc>
          <w:tcPr>
            <w:tcW w:w="6371" w:type="dxa"/>
          </w:tcPr>
          <w:p w14:paraId="6C9606B8" w14:textId="77777777" w:rsidR="00B7526C" w:rsidRDefault="00B7526C" w:rsidP="008B39A9">
            <w:pPr>
              <w:contextualSpacing/>
            </w:pPr>
          </w:p>
        </w:tc>
      </w:tr>
      <w:tr w:rsidR="00B7526C" w14:paraId="0983C526" w14:textId="77777777" w:rsidTr="008B39A9">
        <w:tc>
          <w:tcPr>
            <w:tcW w:w="2689" w:type="dxa"/>
          </w:tcPr>
          <w:p w14:paraId="085D31EC" w14:textId="4825B2DE" w:rsidR="00B7526C" w:rsidRDefault="00B7526C" w:rsidP="008B39A9">
            <w:pPr>
              <w:contextualSpacing/>
              <w:jc w:val="left"/>
            </w:pPr>
            <w:r>
              <w:t xml:space="preserve">Positions </w:t>
            </w:r>
            <w:r w:rsidR="00E76853">
              <w:t xml:space="preserve"> p</w:t>
            </w:r>
            <w:r>
              <w:t>récédentes</w:t>
            </w:r>
          </w:p>
        </w:tc>
        <w:tc>
          <w:tcPr>
            <w:tcW w:w="6371" w:type="dxa"/>
          </w:tcPr>
          <w:p w14:paraId="7A50D18B" w14:textId="77777777" w:rsidR="00B7526C" w:rsidRDefault="00B7526C" w:rsidP="008B39A9">
            <w:pPr>
              <w:contextualSpacing/>
            </w:pPr>
          </w:p>
        </w:tc>
      </w:tr>
    </w:tbl>
    <w:p w14:paraId="2BA66CDD" w14:textId="77777777" w:rsidR="00B7526C" w:rsidRDefault="00B7526C" w:rsidP="007D3A83">
      <w:pPr>
        <w:contextualSpacing/>
      </w:pPr>
    </w:p>
    <w:p w14:paraId="669FD8FD" w14:textId="77777777" w:rsidR="009B0F94" w:rsidRPr="00793025" w:rsidRDefault="009B0F94" w:rsidP="009B0F94">
      <w:pPr>
        <w:spacing w:after="0"/>
        <w:rPr>
          <w:sz w:val="10"/>
          <w:szCs w:val="10"/>
        </w:rPr>
      </w:pPr>
    </w:p>
    <w:p w14:paraId="1D544591" w14:textId="204F792A" w:rsidR="009B0F94" w:rsidRPr="00750927" w:rsidRDefault="009B0F94" w:rsidP="009B0F94">
      <w:pPr>
        <w:shd w:val="clear" w:color="auto" w:fill="002060"/>
        <w:spacing w:after="0"/>
        <w:rPr>
          <w:b/>
          <w:bCs/>
        </w:rPr>
      </w:pPr>
      <w:r w:rsidRPr="00750927">
        <w:rPr>
          <w:b/>
          <w:bCs/>
        </w:rPr>
        <w:t>Mots sympathiques à l’endroit du Professeur Magloire LANHA (</w:t>
      </w:r>
      <w:r w:rsidR="00705011">
        <w:rPr>
          <w:b/>
          <w:bCs/>
        </w:rPr>
        <w:t>15</w:t>
      </w:r>
      <w:r w:rsidRPr="00750927">
        <w:rPr>
          <w:b/>
          <w:bCs/>
        </w:rPr>
        <w:t xml:space="preserve"> lignes au plus)</w:t>
      </w:r>
    </w:p>
    <w:tbl>
      <w:tblPr>
        <w:tblStyle w:val="Grilledutableau"/>
        <w:tblW w:w="0" w:type="auto"/>
        <w:tblLook w:val="04A0" w:firstRow="1" w:lastRow="0" w:firstColumn="1" w:lastColumn="0" w:noHBand="0" w:noVBand="1"/>
      </w:tblPr>
      <w:tblGrid>
        <w:gridCol w:w="9060"/>
      </w:tblGrid>
      <w:tr w:rsidR="009B0F94" w:rsidRPr="00974EE4" w14:paraId="5ECA0B93" w14:textId="77777777" w:rsidTr="004F5C56">
        <w:tc>
          <w:tcPr>
            <w:tcW w:w="9060" w:type="dxa"/>
          </w:tcPr>
          <w:p w14:paraId="4F06BC69" w14:textId="77777777" w:rsidR="009B0F94" w:rsidRDefault="009B0F94" w:rsidP="00D46324">
            <w:pPr>
              <w:rPr>
                <w:i/>
                <w:iCs/>
                <w:noProof/>
              </w:rPr>
            </w:pPr>
          </w:p>
          <w:p w14:paraId="7CDF25AC" w14:textId="77777777" w:rsidR="006C2577" w:rsidRDefault="006C2577" w:rsidP="00D46324">
            <w:pPr>
              <w:rPr>
                <w:i/>
                <w:iCs/>
                <w:noProof/>
              </w:rPr>
            </w:pPr>
          </w:p>
          <w:p w14:paraId="1BAAE958" w14:textId="77777777" w:rsidR="006C2577" w:rsidRDefault="006C2577" w:rsidP="00D46324">
            <w:pPr>
              <w:rPr>
                <w:i/>
                <w:iCs/>
                <w:noProof/>
              </w:rPr>
            </w:pPr>
          </w:p>
          <w:p w14:paraId="09F46903" w14:textId="77777777" w:rsidR="006C2577" w:rsidRDefault="006C2577" w:rsidP="00D46324">
            <w:pPr>
              <w:rPr>
                <w:i/>
                <w:iCs/>
                <w:noProof/>
              </w:rPr>
            </w:pPr>
          </w:p>
          <w:p w14:paraId="7B9FAF5A" w14:textId="77777777" w:rsidR="006C2577" w:rsidRDefault="006C2577" w:rsidP="00D46324">
            <w:pPr>
              <w:rPr>
                <w:i/>
                <w:iCs/>
                <w:noProof/>
              </w:rPr>
            </w:pPr>
          </w:p>
          <w:p w14:paraId="699E52AF" w14:textId="77777777" w:rsidR="006C2577" w:rsidRDefault="006C2577" w:rsidP="00D46324">
            <w:pPr>
              <w:rPr>
                <w:i/>
                <w:iCs/>
                <w:noProof/>
              </w:rPr>
            </w:pPr>
          </w:p>
          <w:p w14:paraId="4590FF4E" w14:textId="77777777" w:rsidR="006C2577" w:rsidRDefault="006C2577" w:rsidP="00D46324">
            <w:pPr>
              <w:rPr>
                <w:i/>
                <w:iCs/>
                <w:noProof/>
              </w:rPr>
            </w:pPr>
          </w:p>
          <w:p w14:paraId="04979D62" w14:textId="77777777" w:rsidR="006C2577" w:rsidRDefault="006C2577" w:rsidP="00D46324">
            <w:pPr>
              <w:rPr>
                <w:i/>
                <w:iCs/>
                <w:noProof/>
              </w:rPr>
            </w:pPr>
          </w:p>
          <w:p w14:paraId="337F77BB" w14:textId="77777777" w:rsidR="006C2577" w:rsidRDefault="006C2577" w:rsidP="00D46324">
            <w:pPr>
              <w:rPr>
                <w:i/>
                <w:iCs/>
                <w:noProof/>
              </w:rPr>
            </w:pPr>
          </w:p>
          <w:p w14:paraId="596F593E" w14:textId="77777777" w:rsidR="006C2577" w:rsidRDefault="006C2577" w:rsidP="00D46324">
            <w:pPr>
              <w:rPr>
                <w:i/>
                <w:iCs/>
                <w:noProof/>
              </w:rPr>
            </w:pPr>
          </w:p>
          <w:p w14:paraId="5E6EE167" w14:textId="7BDCF2E7" w:rsidR="006C2577" w:rsidRPr="004B6A1A" w:rsidRDefault="006C2577" w:rsidP="00D46324">
            <w:pPr>
              <w:rPr>
                <w:i/>
                <w:iCs/>
                <w:noProof/>
              </w:rPr>
            </w:pPr>
          </w:p>
        </w:tc>
      </w:tr>
    </w:tbl>
    <w:p w14:paraId="082AFA78" w14:textId="010616C9" w:rsidR="006507FA" w:rsidRDefault="006507FA" w:rsidP="009B0F94">
      <w:pPr>
        <w:spacing w:after="0"/>
        <w:rPr>
          <w:lang w:val="it-IT"/>
        </w:rPr>
      </w:pPr>
    </w:p>
    <w:p w14:paraId="46E0C09D" w14:textId="75084548" w:rsidR="00E76853" w:rsidRPr="00EF6CDF" w:rsidRDefault="00E76853" w:rsidP="00E76853">
      <w:pPr>
        <w:rPr>
          <w:b/>
          <w:bCs/>
          <w:sz w:val="28"/>
          <w:szCs w:val="24"/>
        </w:rPr>
      </w:pPr>
      <w:r w:rsidRPr="00EF6CDF">
        <w:rPr>
          <w:b/>
          <w:bCs/>
          <w:sz w:val="28"/>
          <w:szCs w:val="24"/>
        </w:rPr>
        <w:t xml:space="preserve">Date limite d’envoi : </w:t>
      </w:r>
      <w:r w:rsidR="007B38D9">
        <w:rPr>
          <w:b/>
          <w:bCs/>
          <w:sz w:val="28"/>
          <w:szCs w:val="24"/>
        </w:rPr>
        <w:t>30</w:t>
      </w:r>
      <w:r w:rsidRPr="00EF6CDF">
        <w:rPr>
          <w:b/>
          <w:bCs/>
          <w:sz w:val="28"/>
          <w:szCs w:val="24"/>
        </w:rPr>
        <w:t xml:space="preserve"> </w:t>
      </w:r>
      <w:r w:rsidR="00E47AA3">
        <w:rPr>
          <w:b/>
          <w:bCs/>
          <w:sz w:val="28"/>
          <w:szCs w:val="24"/>
        </w:rPr>
        <w:t xml:space="preserve">mai </w:t>
      </w:r>
      <w:r w:rsidRPr="00EF6CDF">
        <w:rPr>
          <w:b/>
          <w:bCs/>
          <w:sz w:val="28"/>
          <w:szCs w:val="24"/>
        </w:rPr>
        <w:t>2026</w:t>
      </w:r>
    </w:p>
    <w:p w14:paraId="374A15DC" w14:textId="77777777" w:rsidR="00E76853" w:rsidRPr="00EF6CDF" w:rsidRDefault="00E76853" w:rsidP="00E76853">
      <w:pPr>
        <w:rPr>
          <w:b/>
          <w:bCs/>
          <w:sz w:val="28"/>
          <w:szCs w:val="24"/>
        </w:rPr>
      </w:pPr>
      <w:r w:rsidRPr="00EF6CDF">
        <w:rPr>
          <w:b/>
          <w:bCs/>
          <w:sz w:val="28"/>
          <w:szCs w:val="24"/>
        </w:rPr>
        <w:t xml:space="preserve">Adresse d’envoi : </w:t>
      </w:r>
      <w:hyperlink r:id="rId7" w:history="1">
        <w:r w:rsidRPr="00EF6CDF">
          <w:rPr>
            <w:rStyle w:val="Lienhypertexte"/>
            <w:b/>
            <w:bCs/>
            <w:sz w:val="28"/>
            <w:szCs w:val="24"/>
          </w:rPr>
          <w:t>hommage@elyth.net</w:t>
        </w:r>
      </w:hyperlink>
    </w:p>
    <w:p w14:paraId="3035760F" w14:textId="77777777" w:rsidR="00E76853" w:rsidRPr="00793025" w:rsidRDefault="00E76853" w:rsidP="00E76853"/>
    <w:p w14:paraId="0DFEEED3" w14:textId="77777777" w:rsidR="00E76853" w:rsidRPr="00974EE4" w:rsidRDefault="00E76853" w:rsidP="00E76853">
      <w:pPr>
        <w:shd w:val="clear" w:color="auto" w:fill="C00000"/>
        <w:spacing w:after="0"/>
        <w:rPr>
          <w:lang w:val="it-IT"/>
        </w:rPr>
      </w:pPr>
      <w:r>
        <w:rPr>
          <w:lang w:val="it-IT"/>
        </w:rPr>
        <w:t>Voir un exemple rempli à la pagesuivante</w:t>
      </w:r>
    </w:p>
    <w:p w14:paraId="61A4C8C7" w14:textId="77777777" w:rsidR="006507FA" w:rsidRDefault="006507FA">
      <w:pPr>
        <w:spacing w:before="0" w:after="160" w:line="259" w:lineRule="auto"/>
        <w:jc w:val="left"/>
        <w:rPr>
          <w:lang w:val="it-IT"/>
        </w:rPr>
      </w:pPr>
      <w:r w:rsidRPr="00974EE4">
        <w:rPr>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7"/>
      </w:tblGrid>
      <w:tr w:rsidR="001F2000" w:rsidRPr="008F2CAA" w14:paraId="6D582AD5" w14:textId="77777777" w:rsidTr="008F536A">
        <w:tc>
          <w:tcPr>
            <w:tcW w:w="2263" w:type="dxa"/>
          </w:tcPr>
          <w:p w14:paraId="43D3499A" w14:textId="77777777" w:rsidR="001F2000" w:rsidRPr="008F2CAA" w:rsidRDefault="001F2000" w:rsidP="008F536A">
            <w:pPr>
              <w:rPr>
                <w:rFonts w:eastAsia="Aptos" w:cs="Times New Roman"/>
              </w:rPr>
            </w:pPr>
            <w:r w:rsidRPr="008F2CAA">
              <w:rPr>
                <w:rFonts w:eastAsia="Aptos" w:cs="Times New Roman"/>
                <w:noProof/>
              </w:rPr>
              <w:lastRenderedPageBreak/>
              <w:drawing>
                <wp:inline distT="0" distB="0" distL="0" distR="0" wp14:anchorId="6A702C15" wp14:editId="6C580176">
                  <wp:extent cx="809094" cy="792412"/>
                  <wp:effectExtent l="0" t="0" r="0" b="8255"/>
                  <wp:docPr id="548577864" name="Image 1" descr="Une image contenant texte, capture d’écran, Bleu électr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14949" name="Image 1" descr="Une image contenant texte, capture d’écran, Bleu électrique, Police&#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820123" cy="803214"/>
                          </a:xfrm>
                          <a:prstGeom prst="rect">
                            <a:avLst/>
                          </a:prstGeom>
                        </pic:spPr>
                      </pic:pic>
                    </a:graphicData>
                  </a:graphic>
                </wp:inline>
              </w:drawing>
            </w:r>
          </w:p>
        </w:tc>
        <w:tc>
          <w:tcPr>
            <w:tcW w:w="6797" w:type="dxa"/>
          </w:tcPr>
          <w:p w14:paraId="1BBB7050" w14:textId="77777777" w:rsidR="001F2000" w:rsidRPr="008F2CAA" w:rsidRDefault="001F2000" w:rsidP="008F536A">
            <w:pPr>
              <w:rPr>
                <w:rFonts w:eastAsia="Aptos" w:cs="Times New Roman"/>
                <w:b/>
                <w:bCs/>
                <w:sz w:val="32"/>
                <w:szCs w:val="32"/>
              </w:rPr>
            </w:pPr>
            <w:r w:rsidRPr="008F2CAA">
              <w:rPr>
                <w:rFonts w:eastAsia="Aptos" w:cs="Times New Roman"/>
                <w:b/>
                <w:bCs/>
                <w:color w:val="C00000"/>
                <w:sz w:val="32"/>
                <w:szCs w:val="32"/>
              </w:rPr>
              <w:t>Journée d’hommage au</w:t>
            </w:r>
            <w:r w:rsidRPr="008F2CAA">
              <w:rPr>
                <w:rFonts w:eastAsia="Aptos" w:cs="Times New Roman"/>
                <w:b/>
                <w:bCs/>
                <w:sz w:val="32"/>
                <w:szCs w:val="32"/>
              </w:rPr>
              <w:t xml:space="preserve"> </w:t>
            </w:r>
          </w:p>
          <w:p w14:paraId="00D07EF7" w14:textId="77777777" w:rsidR="001F2000" w:rsidRPr="008F2CAA" w:rsidRDefault="001F2000" w:rsidP="008F536A">
            <w:pPr>
              <w:rPr>
                <w:rFonts w:eastAsia="Aptos" w:cs="Times New Roman"/>
                <w:b/>
                <w:bCs/>
                <w:color w:val="0000CC"/>
                <w:sz w:val="32"/>
                <w:szCs w:val="32"/>
              </w:rPr>
            </w:pPr>
            <w:r w:rsidRPr="008F2CAA">
              <w:rPr>
                <w:rFonts w:eastAsia="Aptos" w:cs="Times New Roman"/>
                <w:b/>
                <w:bCs/>
                <w:color w:val="0000CC"/>
                <w:sz w:val="32"/>
                <w:szCs w:val="32"/>
              </w:rPr>
              <w:t>Professeur Magloire LANHA</w:t>
            </w:r>
          </w:p>
          <w:p w14:paraId="59A36B4C" w14:textId="77777777" w:rsidR="001F2000" w:rsidRPr="008F2CAA" w:rsidRDefault="001F2000" w:rsidP="008F536A">
            <w:pPr>
              <w:rPr>
                <w:rFonts w:eastAsia="Aptos" w:cs="Times New Roman"/>
                <w:b/>
                <w:bCs/>
              </w:rPr>
            </w:pPr>
            <w:r w:rsidRPr="008F2CAA">
              <w:rPr>
                <w:rFonts w:eastAsia="Aptos" w:cs="Times New Roman"/>
                <w:b/>
                <w:bCs/>
              </w:rPr>
              <w:t>[Cotonou, entre 21 et 26 septembre 2026]</w:t>
            </w:r>
          </w:p>
        </w:tc>
      </w:tr>
    </w:tbl>
    <w:p w14:paraId="1E6A41F0" w14:textId="17B3C6F1" w:rsidR="00BF3CC8" w:rsidRPr="007D78A4" w:rsidRDefault="00BF3CC8" w:rsidP="00BF3CC8">
      <w:pPr>
        <w:shd w:val="clear" w:color="auto" w:fill="002060"/>
        <w:spacing w:after="0"/>
        <w:rPr>
          <w:b/>
          <w:bCs/>
          <w:szCs w:val="24"/>
        </w:rPr>
      </w:pPr>
      <w:r w:rsidRPr="007D78A4">
        <w:rPr>
          <w:b/>
          <w:bCs/>
          <w:szCs w:val="24"/>
        </w:rPr>
        <w:t xml:space="preserve">Exemple  de Page de </w:t>
      </w:r>
      <w:r w:rsidR="00611B8C" w:rsidRPr="007D78A4">
        <w:rPr>
          <w:b/>
          <w:bCs/>
          <w:szCs w:val="24"/>
        </w:rPr>
        <w:t xml:space="preserve">Mots sympathiques à l’endroit du Professeur Magloire LANHA </w:t>
      </w:r>
    </w:p>
    <w:p w14:paraId="51860B3F" w14:textId="77777777" w:rsidR="00BF3CC8" w:rsidRPr="00FB74DB" w:rsidRDefault="00BF3CC8" w:rsidP="001261F8">
      <w:pPr>
        <w:rPr>
          <w:sz w:val="12"/>
          <w:szCs w:val="10"/>
        </w:rPr>
      </w:pPr>
    </w:p>
    <w:tbl>
      <w:tblPr>
        <w:tblStyle w:val="Grilledutableau"/>
        <w:tblW w:w="0" w:type="auto"/>
        <w:tblLook w:val="04A0" w:firstRow="1" w:lastRow="0" w:firstColumn="1" w:lastColumn="0" w:noHBand="0" w:noVBand="1"/>
      </w:tblPr>
      <w:tblGrid>
        <w:gridCol w:w="2405"/>
        <w:gridCol w:w="6655"/>
      </w:tblGrid>
      <w:tr w:rsidR="001261F8" w:rsidRPr="00336659" w14:paraId="027122F9" w14:textId="77777777" w:rsidTr="001261F8">
        <w:tc>
          <w:tcPr>
            <w:tcW w:w="2405" w:type="dxa"/>
          </w:tcPr>
          <w:p w14:paraId="7E513915" w14:textId="77777777" w:rsidR="001261F8" w:rsidRPr="00336659" w:rsidRDefault="001261F8" w:rsidP="006507FA">
            <w:pPr>
              <w:contextualSpacing/>
              <w:jc w:val="left"/>
            </w:pPr>
            <w:r w:rsidRPr="00336659">
              <w:t>NOM</w:t>
            </w:r>
          </w:p>
        </w:tc>
        <w:tc>
          <w:tcPr>
            <w:tcW w:w="6655" w:type="dxa"/>
          </w:tcPr>
          <w:p w14:paraId="0D07E1E1" w14:textId="77777777" w:rsidR="001261F8" w:rsidRPr="00336659" w:rsidRDefault="001261F8" w:rsidP="006507FA">
            <w:pPr>
              <w:contextualSpacing/>
              <w:jc w:val="left"/>
            </w:pPr>
            <w:r w:rsidRPr="00336659">
              <w:t>LANHA</w:t>
            </w:r>
          </w:p>
        </w:tc>
      </w:tr>
      <w:tr w:rsidR="001261F8" w:rsidRPr="00336659" w14:paraId="1C45257C" w14:textId="77777777" w:rsidTr="001261F8">
        <w:tc>
          <w:tcPr>
            <w:tcW w:w="2405" w:type="dxa"/>
          </w:tcPr>
          <w:p w14:paraId="495760B4" w14:textId="77777777" w:rsidR="001261F8" w:rsidRPr="00336659" w:rsidRDefault="001261F8" w:rsidP="006507FA">
            <w:pPr>
              <w:contextualSpacing/>
              <w:jc w:val="left"/>
            </w:pPr>
            <w:r w:rsidRPr="00336659">
              <w:t xml:space="preserve">Prénoms </w:t>
            </w:r>
          </w:p>
        </w:tc>
        <w:tc>
          <w:tcPr>
            <w:tcW w:w="6655" w:type="dxa"/>
          </w:tcPr>
          <w:p w14:paraId="3825C6B7" w14:textId="77777777" w:rsidR="001261F8" w:rsidRPr="00336659" w:rsidRDefault="001261F8" w:rsidP="006507FA">
            <w:pPr>
              <w:contextualSpacing/>
              <w:jc w:val="left"/>
            </w:pPr>
            <w:r w:rsidRPr="00336659">
              <w:t>Magloire</w:t>
            </w:r>
          </w:p>
        </w:tc>
      </w:tr>
      <w:tr w:rsidR="001261F8" w:rsidRPr="00336659" w14:paraId="4FBA70BB" w14:textId="77777777" w:rsidTr="001261F8">
        <w:tc>
          <w:tcPr>
            <w:tcW w:w="2405" w:type="dxa"/>
          </w:tcPr>
          <w:p w14:paraId="23BBD912" w14:textId="28F6EDA6" w:rsidR="001261F8" w:rsidRPr="00336659" w:rsidRDefault="00B746D7" w:rsidP="006507FA">
            <w:pPr>
              <w:contextualSpacing/>
              <w:jc w:val="left"/>
            </w:pPr>
            <w:r w:rsidRPr="00D90E84">
              <w:t>Grade</w:t>
            </w:r>
            <w:r>
              <w:t>s</w:t>
            </w:r>
            <w:r w:rsidRPr="00D90E84">
              <w:t xml:space="preserve"> </w:t>
            </w:r>
            <w:r>
              <w:t>et Titres</w:t>
            </w:r>
          </w:p>
        </w:tc>
        <w:tc>
          <w:tcPr>
            <w:tcW w:w="6655" w:type="dxa"/>
          </w:tcPr>
          <w:p w14:paraId="788344E7" w14:textId="77777777" w:rsidR="001261F8" w:rsidRPr="00336659" w:rsidRDefault="001261F8" w:rsidP="006507FA">
            <w:pPr>
              <w:contextualSpacing/>
              <w:jc w:val="left"/>
            </w:pPr>
            <w:r w:rsidRPr="00336659">
              <w:t>Professeur Titulaire de Science Economique</w:t>
            </w:r>
          </w:p>
          <w:p w14:paraId="4128B24F" w14:textId="77777777" w:rsidR="001261F8" w:rsidRDefault="001261F8" w:rsidP="006507FA">
            <w:pPr>
              <w:contextualSpacing/>
              <w:jc w:val="left"/>
            </w:pPr>
            <w:r w:rsidRPr="00336659">
              <w:t>Agrégé des Facultés d’Economie et de Gestion</w:t>
            </w:r>
          </w:p>
          <w:p w14:paraId="5EF7490D" w14:textId="56487CFA" w:rsidR="00B746D7" w:rsidRPr="00336659" w:rsidRDefault="00B746D7" w:rsidP="006507FA">
            <w:pPr>
              <w:contextualSpacing/>
              <w:jc w:val="left"/>
            </w:pPr>
            <w:r>
              <w:t>Docteur ès Sciences Economiques</w:t>
            </w:r>
          </w:p>
        </w:tc>
      </w:tr>
      <w:tr w:rsidR="00B746D7" w:rsidRPr="00336659" w14:paraId="751739B4" w14:textId="77777777" w:rsidTr="001261F8">
        <w:tc>
          <w:tcPr>
            <w:tcW w:w="2405" w:type="dxa"/>
          </w:tcPr>
          <w:p w14:paraId="446C7439" w14:textId="170D932C" w:rsidR="00B746D7" w:rsidRPr="00D90E84" w:rsidRDefault="00B746D7" w:rsidP="006507FA">
            <w:pPr>
              <w:contextualSpacing/>
              <w:jc w:val="left"/>
            </w:pPr>
            <w:r>
              <w:t>Positions Académiques, Administratives, Etc. Actuelles</w:t>
            </w:r>
          </w:p>
        </w:tc>
        <w:tc>
          <w:tcPr>
            <w:tcW w:w="6655" w:type="dxa"/>
          </w:tcPr>
          <w:p w14:paraId="6454D75E" w14:textId="29722B89" w:rsidR="00B746D7" w:rsidRDefault="00B746D7" w:rsidP="006507FA">
            <w:pPr>
              <w:contextualSpacing/>
              <w:jc w:val="left"/>
            </w:pPr>
            <w:r>
              <w:t>Enseignant-Chercheur</w:t>
            </w:r>
          </w:p>
          <w:p w14:paraId="25D72AFC" w14:textId="77777777" w:rsidR="00B746D7" w:rsidRPr="00336659" w:rsidRDefault="00B746D7" w:rsidP="00B746D7">
            <w:pPr>
              <w:contextualSpacing/>
              <w:jc w:val="left"/>
            </w:pPr>
            <w:r w:rsidRPr="00336659">
              <w:t>Faculté des Sciences Economiques et de Gestion</w:t>
            </w:r>
          </w:p>
          <w:p w14:paraId="0FB3858D" w14:textId="4A98D4BF" w:rsidR="00B746D7" w:rsidRPr="00336659" w:rsidRDefault="00B746D7" w:rsidP="00B746D7">
            <w:pPr>
              <w:contextualSpacing/>
              <w:jc w:val="left"/>
            </w:pPr>
            <w:r>
              <w:t>Ecole doctorale</w:t>
            </w:r>
            <w:r w:rsidRPr="00336659">
              <w:t xml:space="preserve"> des Sciences Economiques et de Gestion Université d’Abomey-Calavi</w:t>
            </w:r>
          </w:p>
        </w:tc>
      </w:tr>
      <w:tr w:rsidR="00B746D7" w:rsidRPr="00336659" w14:paraId="2E1D64B2" w14:textId="77777777" w:rsidTr="001261F8">
        <w:tc>
          <w:tcPr>
            <w:tcW w:w="2405" w:type="dxa"/>
          </w:tcPr>
          <w:p w14:paraId="459BEE2C" w14:textId="04927D18" w:rsidR="00B746D7" w:rsidRDefault="00B746D7" w:rsidP="006507FA">
            <w:pPr>
              <w:contextualSpacing/>
              <w:jc w:val="left"/>
            </w:pPr>
            <w:r>
              <w:t>Positions académiques, Administratives, Etc. Précédentes</w:t>
            </w:r>
          </w:p>
        </w:tc>
        <w:tc>
          <w:tcPr>
            <w:tcW w:w="6655" w:type="dxa"/>
          </w:tcPr>
          <w:p w14:paraId="5277E494" w14:textId="77777777" w:rsidR="00B746D7" w:rsidRDefault="00B746D7" w:rsidP="00B746D7">
            <w:pPr>
              <w:contextualSpacing/>
              <w:jc w:val="left"/>
            </w:pPr>
            <w:r w:rsidRPr="00336659">
              <w:t xml:space="preserve">Doyen honoraire </w:t>
            </w:r>
            <w:hyperlink r:id="rId8" w:history="1">
              <w:r w:rsidRPr="00336659">
                <w:rPr>
                  <w:rStyle w:val="Lienhypertexte"/>
                </w:rPr>
                <w:t>FASEG-UAC.BJ</w:t>
              </w:r>
            </w:hyperlink>
          </w:p>
          <w:p w14:paraId="0A0CF4F1" w14:textId="1BFCF60C" w:rsidR="00B746D7" w:rsidRPr="00336659" w:rsidRDefault="00B746D7" w:rsidP="00B746D7">
            <w:pPr>
              <w:contextualSpacing/>
              <w:jc w:val="left"/>
            </w:pPr>
            <w:r w:rsidRPr="00336659">
              <w:t>Directeur du Laboratoire de Microéconomie du Développement (</w:t>
            </w:r>
            <w:hyperlink r:id="rId9" w:history="1">
              <w:r w:rsidRPr="00AF7CED">
                <w:rPr>
                  <w:rStyle w:val="Lienhypertexte"/>
                </w:rPr>
                <w:t>LAMIDEV</w:t>
              </w:r>
            </w:hyperlink>
            <w:r w:rsidRPr="00336659">
              <w:t>)</w:t>
            </w:r>
          </w:p>
        </w:tc>
      </w:tr>
    </w:tbl>
    <w:p w14:paraId="387446AE" w14:textId="42B428D8" w:rsidR="001261F8" w:rsidRDefault="001261F8" w:rsidP="00256073">
      <w:pPr>
        <w:spacing w:after="0"/>
      </w:pPr>
    </w:p>
    <w:p w14:paraId="34594AC0" w14:textId="74F65D53" w:rsidR="00325087" w:rsidRPr="007D78A4" w:rsidRDefault="00325087" w:rsidP="00325087">
      <w:pPr>
        <w:shd w:val="clear" w:color="auto" w:fill="002060"/>
        <w:spacing w:after="0"/>
        <w:rPr>
          <w:b/>
          <w:bCs/>
        </w:rPr>
      </w:pPr>
      <w:r w:rsidRPr="007D78A4">
        <w:rPr>
          <w:b/>
          <w:bCs/>
        </w:rPr>
        <w:t xml:space="preserve">Mots sympathiques à l’endroit du Professeur Magloire LANHA </w:t>
      </w:r>
      <w:r w:rsidR="00611B8C" w:rsidRPr="007D78A4">
        <w:rPr>
          <w:b/>
          <w:bCs/>
        </w:rPr>
        <w:t>(</w:t>
      </w:r>
      <w:r w:rsidRPr="007D78A4">
        <w:rPr>
          <w:b/>
          <w:bCs/>
        </w:rPr>
        <w:t>1</w:t>
      </w:r>
      <w:r w:rsidR="00EA1798" w:rsidRPr="007D78A4">
        <w:rPr>
          <w:b/>
          <w:bCs/>
        </w:rPr>
        <w:t>5</w:t>
      </w:r>
      <w:r w:rsidRPr="007D78A4">
        <w:rPr>
          <w:b/>
          <w:bCs/>
        </w:rPr>
        <w:t xml:space="preserve"> lignes au plus)</w:t>
      </w:r>
    </w:p>
    <w:tbl>
      <w:tblPr>
        <w:tblStyle w:val="Grilledutableau"/>
        <w:tblW w:w="0" w:type="auto"/>
        <w:tblLook w:val="04A0" w:firstRow="1" w:lastRow="0" w:firstColumn="1" w:lastColumn="0" w:noHBand="0" w:noVBand="1"/>
      </w:tblPr>
      <w:tblGrid>
        <w:gridCol w:w="9060"/>
      </w:tblGrid>
      <w:tr w:rsidR="00325087" w14:paraId="71AFCAAA" w14:textId="77777777" w:rsidTr="00325087">
        <w:tc>
          <w:tcPr>
            <w:tcW w:w="9060" w:type="dxa"/>
          </w:tcPr>
          <w:p w14:paraId="6C93A7FB" w14:textId="6C88CC6D" w:rsidR="00015F79" w:rsidRDefault="00A73C4F" w:rsidP="00015F79">
            <w:r>
              <w:t xml:space="preserve">C’est avec un grand plaisir que </w:t>
            </w:r>
            <w:r w:rsidR="00B746D7">
              <w:t>je témoigne ici ma vivre gratitude</w:t>
            </w:r>
            <w:r>
              <w:t xml:space="preserve"> à mon </w:t>
            </w:r>
            <w:r w:rsidR="00481BCD">
              <w:t>P</w:t>
            </w:r>
            <w:r>
              <w:t>rofesseur</w:t>
            </w:r>
            <w:r w:rsidR="00015F79">
              <w:t xml:space="preserve"> devenu </w:t>
            </w:r>
            <w:r w:rsidR="00B746D7">
              <w:t xml:space="preserve">mon Collègue, puis </w:t>
            </w:r>
            <w:r w:rsidR="00015F79">
              <w:t xml:space="preserve">mon </w:t>
            </w:r>
            <w:r w:rsidR="00481BCD">
              <w:t>A</w:t>
            </w:r>
            <w:r>
              <w:t>mi, le Pr Magloire LANHA</w:t>
            </w:r>
            <w:r w:rsidR="00015F79">
              <w:t xml:space="preserve">. Il est pour moi, une source d’inspiration professionnelle et personnelle. </w:t>
            </w:r>
          </w:p>
          <w:p w14:paraId="44024273" w14:textId="28ADD574" w:rsidR="00A73C4F" w:rsidRDefault="00015F79" w:rsidP="00256073">
            <w:r>
              <w:t>Le professeur Magloire</w:t>
            </w:r>
            <w:r w:rsidR="00167BBF">
              <w:t xml:space="preserve"> LANHA</w:t>
            </w:r>
            <w:r>
              <w:t xml:space="preserve"> </w:t>
            </w:r>
            <w:r w:rsidR="00A73C4F">
              <w:t>a été un déclencheur dans mon choix de devenir Docteur, puis d’évoluer dans l’enseignement supérieur.</w:t>
            </w:r>
            <w:r>
              <w:t xml:space="preserve"> </w:t>
            </w:r>
            <w:r w:rsidR="00A73C4F">
              <w:t xml:space="preserve">Je retiens de lui, </w:t>
            </w:r>
            <w:r>
              <w:t>sa pédagogie et sa rigueur scientifique ainsi que son humanisme. S</w:t>
            </w:r>
            <w:r w:rsidR="00A73C4F">
              <w:t xml:space="preserve">a volonté de partager ses connaissances à la fois théoriques en Economie </w:t>
            </w:r>
            <w:r>
              <w:t>et</w:t>
            </w:r>
            <w:r w:rsidR="00A73C4F">
              <w:t xml:space="preserve"> pratique</w:t>
            </w:r>
            <w:r>
              <w:t>s</w:t>
            </w:r>
            <w:r w:rsidR="00A73C4F">
              <w:t xml:space="preserve"> en Informatique</w:t>
            </w:r>
            <w:r w:rsidR="00AA67C0">
              <w:t xml:space="preserve"> m’</w:t>
            </w:r>
            <w:r w:rsidR="00630B62">
              <w:t>a</w:t>
            </w:r>
            <w:r w:rsidR="00AA67C0">
              <w:t xml:space="preserve"> largement inspiré dans mes recherches et ma carrière professionnelle</w:t>
            </w:r>
            <w:r w:rsidR="00A73C4F">
              <w:t>.</w:t>
            </w:r>
            <w:r>
              <w:t xml:space="preserve"> </w:t>
            </w:r>
          </w:p>
          <w:p w14:paraId="7F34991F" w14:textId="77777777" w:rsidR="00B746D7" w:rsidRDefault="00AA67C0" w:rsidP="00B746D7">
            <w:pPr>
              <w:rPr>
                <w:i/>
                <w:iCs/>
              </w:rPr>
            </w:pPr>
            <w:r>
              <w:rPr>
                <w:i/>
                <w:iCs/>
              </w:rPr>
              <w:t xml:space="preserve">Ces mots personnels </w:t>
            </w:r>
            <w:r w:rsidR="002F493C">
              <w:rPr>
                <w:i/>
                <w:iCs/>
              </w:rPr>
              <w:t xml:space="preserve">à l’endroit du Pr Magloire LANHA </w:t>
            </w:r>
            <w:r>
              <w:rPr>
                <w:i/>
                <w:iCs/>
              </w:rPr>
              <w:t>ne doivent pas dépasser 12 lignes. Je remplacer</w:t>
            </w:r>
            <w:r w:rsidR="002F493C">
              <w:rPr>
                <w:i/>
                <w:iCs/>
              </w:rPr>
              <w:t>ai</w:t>
            </w:r>
            <w:r>
              <w:rPr>
                <w:i/>
                <w:iCs/>
              </w:rPr>
              <w:t xml:space="preserve"> ce fameux</w:t>
            </w:r>
            <w:r>
              <w:t xml:space="preserve"> </w:t>
            </w:r>
            <w:r w:rsidR="00481BCD">
              <w:rPr>
                <w:i/>
                <w:iCs/>
              </w:rPr>
              <w:t>t</w:t>
            </w:r>
            <w:r w:rsidRPr="00AA67C0">
              <w:rPr>
                <w:i/>
                <w:iCs/>
              </w:rPr>
              <w:t>exte du Lorem ipsum</w:t>
            </w:r>
            <w:r>
              <w:rPr>
                <w:i/>
                <w:iCs/>
              </w:rPr>
              <w:t>.</w:t>
            </w:r>
            <w:r w:rsidR="00B746D7">
              <w:rPr>
                <w:i/>
                <w:iCs/>
              </w:rPr>
              <w:t> </w:t>
            </w:r>
          </w:p>
          <w:p w14:paraId="7FC6336D" w14:textId="3FD4FB08" w:rsidR="00B746D7" w:rsidRDefault="00B746D7" w:rsidP="00FD119D">
            <w:r>
              <w:rPr>
                <w:i/>
                <w:iCs/>
              </w:rPr>
              <w:t>« </w:t>
            </w:r>
            <w:r w:rsidRPr="00750927">
              <w:rPr>
                <w:i/>
                <w:iCs/>
                <w:noProof/>
              </w:rPr>
              <w:t>Integer quis metus vitae elit lobortis egestas. Lorem ipsum dolor sit amet, consectetuer adipiscing elit. Morbi vel erat non mauris convallis vehicula. Nulla et sapien. Integer tortor tellus, aliquam faucibus, convallis id, congue eu, quam. Mauris ullamcorper felis vitae erat. Proin feugiat, augue non elementum posuere, metus purus iaculis lectus, et tristique ligula justo vitae magna</w:t>
            </w:r>
            <w:r>
              <w:rPr>
                <w:i/>
                <w:iCs/>
                <w:noProof/>
              </w:rPr>
              <w:t xml:space="preserve">. </w:t>
            </w:r>
            <w:r w:rsidR="00AA67C0" w:rsidRPr="00AA67C0">
              <w:rPr>
                <w:i/>
                <w:iCs/>
                <w:lang w:val="it-IT"/>
              </w:rPr>
              <w:t>Ut velit mauris, egestas sed, gravida nec, ornare ut, mi.</w:t>
            </w:r>
            <w:r>
              <w:rPr>
                <w:i/>
                <w:iCs/>
                <w:noProof/>
              </w:rPr>
              <w:t> »</w:t>
            </w:r>
          </w:p>
        </w:tc>
      </w:tr>
    </w:tbl>
    <w:p w14:paraId="107EE262" w14:textId="77777777" w:rsidR="00325087" w:rsidRDefault="00325087" w:rsidP="00256073">
      <w:pPr>
        <w:spacing w:after="0"/>
      </w:pPr>
    </w:p>
    <w:p w14:paraId="41698328" w14:textId="3BBF260D" w:rsidR="00E47AA3" w:rsidRPr="00EF6CDF" w:rsidRDefault="00E47AA3" w:rsidP="00E47AA3">
      <w:pPr>
        <w:rPr>
          <w:b/>
          <w:bCs/>
          <w:sz w:val="28"/>
          <w:szCs w:val="24"/>
        </w:rPr>
      </w:pPr>
      <w:r w:rsidRPr="00EF6CDF">
        <w:rPr>
          <w:b/>
          <w:bCs/>
          <w:sz w:val="28"/>
          <w:szCs w:val="24"/>
        </w:rPr>
        <w:t xml:space="preserve">Date limite d’envoi : </w:t>
      </w:r>
      <w:r w:rsidR="00B56808">
        <w:rPr>
          <w:b/>
          <w:bCs/>
          <w:sz w:val="28"/>
          <w:szCs w:val="24"/>
        </w:rPr>
        <w:t>30</w:t>
      </w:r>
      <w:r w:rsidRPr="00EF6CDF">
        <w:rPr>
          <w:b/>
          <w:bCs/>
          <w:sz w:val="28"/>
          <w:szCs w:val="24"/>
        </w:rPr>
        <w:t xml:space="preserve"> </w:t>
      </w:r>
      <w:r>
        <w:rPr>
          <w:b/>
          <w:bCs/>
          <w:sz w:val="28"/>
          <w:szCs w:val="24"/>
        </w:rPr>
        <w:t xml:space="preserve">mai </w:t>
      </w:r>
      <w:r w:rsidRPr="00EF6CDF">
        <w:rPr>
          <w:b/>
          <w:bCs/>
          <w:sz w:val="28"/>
          <w:szCs w:val="24"/>
        </w:rPr>
        <w:t>2026</w:t>
      </w:r>
    </w:p>
    <w:p w14:paraId="2419C217" w14:textId="3AA9FEE0" w:rsidR="00E76853" w:rsidRPr="00D90E84" w:rsidRDefault="00E76853" w:rsidP="00B56808">
      <w:r w:rsidRPr="00EF6CDF">
        <w:rPr>
          <w:b/>
          <w:bCs/>
          <w:sz w:val="28"/>
          <w:szCs w:val="24"/>
        </w:rPr>
        <w:t xml:space="preserve">Adresse d’envoi : </w:t>
      </w:r>
      <w:hyperlink r:id="rId10" w:history="1">
        <w:r w:rsidRPr="00EF6CDF">
          <w:rPr>
            <w:rStyle w:val="Lienhypertexte"/>
            <w:b/>
            <w:bCs/>
            <w:sz w:val="28"/>
            <w:szCs w:val="24"/>
          </w:rPr>
          <w:t>hommage@elyth.net</w:t>
        </w:r>
      </w:hyperlink>
    </w:p>
    <w:sectPr w:rsidR="00E76853" w:rsidRPr="00D90E84" w:rsidSect="009B0F94">
      <w:headerReference w:type="defaul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E9395" w14:textId="77777777" w:rsidR="00A05E5F" w:rsidRDefault="00A05E5F" w:rsidP="00EE065F">
      <w:pPr>
        <w:spacing w:before="0" w:after="0"/>
      </w:pPr>
      <w:r>
        <w:separator/>
      </w:r>
    </w:p>
  </w:endnote>
  <w:endnote w:type="continuationSeparator" w:id="0">
    <w:p w14:paraId="497BFDD7" w14:textId="77777777" w:rsidR="00A05E5F" w:rsidRDefault="00A05E5F" w:rsidP="00EE06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47FA" w14:textId="77777777" w:rsidR="00A05E5F" w:rsidRDefault="00A05E5F" w:rsidP="00EE065F">
      <w:pPr>
        <w:spacing w:before="0" w:after="0"/>
      </w:pPr>
      <w:r>
        <w:separator/>
      </w:r>
    </w:p>
  </w:footnote>
  <w:footnote w:type="continuationSeparator" w:id="0">
    <w:p w14:paraId="0EDB7073" w14:textId="77777777" w:rsidR="00A05E5F" w:rsidRDefault="00A05E5F" w:rsidP="00EE065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60FC" w14:textId="3CBAB393" w:rsidR="00EE065F" w:rsidRPr="00C37835" w:rsidRDefault="00611B8C" w:rsidP="00EE065F">
    <w:pPr>
      <w:pStyle w:val="En-tte"/>
      <w:tabs>
        <w:tab w:val="clear" w:pos="4536"/>
      </w:tabs>
      <w:rPr>
        <w:b/>
        <w:bCs/>
        <w:sz w:val="20"/>
        <w:szCs w:val="18"/>
      </w:rPr>
    </w:pPr>
    <w:r w:rsidRPr="00611B8C">
      <w:rPr>
        <w:b/>
        <w:bCs/>
        <w:sz w:val="20"/>
        <w:szCs w:val="18"/>
      </w:rPr>
      <w:t>Mots sympathiques à l’endroit du Professeur Magloire LANHA</w:t>
    </w:r>
    <w:r w:rsidR="00EE065F" w:rsidRPr="00C37835">
      <w:rPr>
        <w:b/>
        <w:bCs/>
        <w:sz w:val="20"/>
        <w:szCs w:val="18"/>
      </w:rPr>
      <w:tab/>
    </w:r>
    <w:r w:rsidR="00EE065F" w:rsidRPr="00C37835">
      <w:rPr>
        <w:b/>
        <w:bCs/>
        <w:sz w:val="20"/>
        <w:szCs w:val="18"/>
      </w:rPr>
      <w:fldChar w:fldCharType="begin"/>
    </w:r>
    <w:r w:rsidR="00EE065F" w:rsidRPr="00C37835">
      <w:rPr>
        <w:b/>
        <w:bCs/>
        <w:sz w:val="20"/>
        <w:szCs w:val="18"/>
      </w:rPr>
      <w:instrText>PAGE   \* MERGEFORMAT</w:instrText>
    </w:r>
    <w:r w:rsidR="00EE065F" w:rsidRPr="00C37835">
      <w:rPr>
        <w:b/>
        <w:bCs/>
        <w:sz w:val="20"/>
        <w:szCs w:val="18"/>
      </w:rPr>
      <w:fldChar w:fldCharType="separate"/>
    </w:r>
    <w:r w:rsidR="00EE065F" w:rsidRPr="00C37835">
      <w:rPr>
        <w:b/>
        <w:bCs/>
        <w:sz w:val="20"/>
        <w:szCs w:val="18"/>
      </w:rPr>
      <w:t>1</w:t>
    </w:r>
    <w:r w:rsidR="00EE065F" w:rsidRPr="00C37835">
      <w:rPr>
        <w:b/>
        <w:bCs/>
        <w:sz w:val="20"/>
        <w:szCs w:val="18"/>
      </w:rPr>
      <w:fldChar w:fldCharType="end"/>
    </w:r>
    <w:r w:rsidR="00EE065F" w:rsidRPr="00C37835">
      <w:rPr>
        <w:b/>
        <w:bCs/>
        <w:sz w:val="20"/>
        <w:szCs w:val="18"/>
      </w:rPr>
      <w:t>/</w:t>
    </w:r>
    <w:r w:rsidR="00EE065F" w:rsidRPr="00C37835">
      <w:rPr>
        <w:b/>
        <w:bCs/>
        <w:sz w:val="20"/>
        <w:szCs w:val="18"/>
      </w:rPr>
      <w:fldChar w:fldCharType="begin"/>
    </w:r>
    <w:r w:rsidR="00EE065F" w:rsidRPr="00C37835">
      <w:rPr>
        <w:b/>
        <w:bCs/>
        <w:sz w:val="20"/>
        <w:szCs w:val="18"/>
      </w:rPr>
      <w:instrText xml:space="preserve"> NUMPAGES   \* MERGEFORMAT </w:instrText>
    </w:r>
    <w:r w:rsidR="00EE065F" w:rsidRPr="00C37835">
      <w:rPr>
        <w:b/>
        <w:bCs/>
        <w:sz w:val="20"/>
        <w:szCs w:val="18"/>
      </w:rPr>
      <w:fldChar w:fldCharType="separate"/>
    </w:r>
    <w:r w:rsidR="00EE065F" w:rsidRPr="00C37835">
      <w:rPr>
        <w:b/>
        <w:bCs/>
        <w:noProof/>
        <w:sz w:val="20"/>
        <w:szCs w:val="18"/>
      </w:rPr>
      <w:t>4</w:t>
    </w:r>
    <w:r w:rsidR="00EE065F" w:rsidRPr="00C37835">
      <w:rPr>
        <w:b/>
        <w:bCs/>
        <w:sz w:val="20"/>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9F"/>
    <w:rsid w:val="00015F79"/>
    <w:rsid w:val="000B3573"/>
    <w:rsid w:val="000C3496"/>
    <w:rsid w:val="000C37B2"/>
    <w:rsid w:val="000D4705"/>
    <w:rsid w:val="000D6334"/>
    <w:rsid w:val="001017C8"/>
    <w:rsid w:val="001261F8"/>
    <w:rsid w:val="00156D1E"/>
    <w:rsid w:val="00167BBF"/>
    <w:rsid w:val="001B7A04"/>
    <w:rsid w:val="001C6BC1"/>
    <w:rsid w:val="001F2000"/>
    <w:rsid w:val="002226B2"/>
    <w:rsid w:val="0023104B"/>
    <w:rsid w:val="00243A1A"/>
    <w:rsid w:val="00256073"/>
    <w:rsid w:val="002856DF"/>
    <w:rsid w:val="002B6AEA"/>
    <w:rsid w:val="002D5C88"/>
    <w:rsid w:val="002F493C"/>
    <w:rsid w:val="002F70FA"/>
    <w:rsid w:val="00304443"/>
    <w:rsid w:val="00325087"/>
    <w:rsid w:val="003A65CD"/>
    <w:rsid w:val="003A7CE0"/>
    <w:rsid w:val="003B3DE7"/>
    <w:rsid w:val="003D1F0C"/>
    <w:rsid w:val="00413711"/>
    <w:rsid w:val="0046253B"/>
    <w:rsid w:val="00481BCD"/>
    <w:rsid w:val="004855AF"/>
    <w:rsid w:val="004B0423"/>
    <w:rsid w:val="004B6A1A"/>
    <w:rsid w:val="004B7EB7"/>
    <w:rsid w:val="004E744C"/>
    <w:rsid w:val="0054321A"/>
    <w:rsid w:val="00566DF3"/>
    <w:rsid w:val="005F1FD2"/>
    <w:rsid w:val="00611B8C"/>
    <w:rsid w:val="006215B0"/>
    <w:rsid w:val="00630B62"/>
    <w:rsid w:val="00641B30"/>
    <w:rsid w:val="00641E77"/>
    <w:rsid w:val="006507FA"/>
    <w:rsid w:val="00683C49"/>
    <w:rsid w:val="006902F8"/>
    <w:rsid w:val="006C0105"/>
    <w:rsid w:val="006C2577"/>
    <w:rsid w:val="006C3585"/>
    <w:rsid w:val="006D2361"/>
    <w:rsid w:val="006F68B7"/>
    <w:rsid w:val="007040C7"/>
    <w:rsid w:val="00705011"/>
    <w:rsid w:val="007113E0"/>
    <w:rsid w:val="00736072"/>
    <w:rsid w:val="00750927"/>
    <w:rsid w:val="00750BCC"/>
    <w:rsid w:val="0076537C"/>
    <w:rsid w:val="00793025"/>
    <w:rsid w:val="007A585D"/>
    <w:rsid w:val="007B38D9"/>
    <w:rsid w:val="007D3A83"/>
    <w:rsid w:val="007D5DD1"/>
    <w:rsid w:val="007D78A4"/>
    <w:rsid w:val="007E0A44"/>
    <w:rsid w:val="007F6748"/>
    <w:rsid w:val="00811DCD"/>
    <w:rsid w:val="0084477A"/>
    <w:rsid w:val="00857468"/>
    <w:rsid w:val="00862DDB"/>
    <w:rsid w:val="00885978"/>
    <w:rsid w:val="008C7A8C"/>
    <w:rsid w:val="00902254"/>
    <w:rsid w:val="00907615"/>
    <w:rsid w:val="00923EB6"/>
    <w:rsid w:val="009327E0"/>
    <w:rsid w:val="00946270"/>
    <w:rsid w:val="00957553"/>
    <w:rsid w:val="00971352"/>
    <w:rsid w:val="00974EE4"/>
    <w:rsid w:val="009A65DE"/>
    <w:rsid w:val="009B0F94"/>
    <w:rsid w:val="009B2E65"/>
    <w:rsid w:val="009D4C34"/>
    <w:rsid w:val="009F4BEB"/>
    <w:rsid w:val="00A05E5F"/>
    <w:rsid w:val="00A54508"/>
    <w:rsid w:val="00A73C4F"/>
    <w:rsid w:val="00AA67C0"/>
    <w:rsid w:val="00AE1AE2"/>
    <w:rsid w:val="00AF7CED"/>
    <w:rsid w:val="00AF7EC8"/>
    <w:rsid w:val="00B1180F"/>
    <w:rsid w:val="00B1569D"/>
    <w:rsid w:val="00B15ACE"/>
    <w:rsid w:val="00B22468"/>
    <w:rsid w:val="00B25A53"/>
    <w:rsid w:val="00B33D5F"/>
    <w:rsid w:val="00B422E6"/>
    <w:rsid w:val="00B56808"/>
    <w:rsid w:val="00B746D7"/>
    <w:rsid w:val="00B7526C"/>
    <w:rsid w:val="00BA5BAA"/>
    <w:rsid w:val="00BC4D96"/>
    <w:rsid w:val="00BD351F"/>
    <w:rsid w:val="00BE1162"/>
    <w:rsid w:val="00BF3CC8"/>
    <w:rsid w:val="00C1601D"/>
    <w:rsid w:val="00C37835"/>
    <w:rsid w:val="00C51A6F"/>
    <w:rsid w:val="00C81AD7"/>
    <w:rsid w:val="00CE2929"/>
    <w:rsid w:val="00D06B67"/>
    <w:rsid w:val="00D34F90"/>
    <w:rsid w:val="00D46324"/>
    <w:rsid w:val="00D639AB"/>
    <w:rsid w:val="00D81712"/>
    <w:rsid w:val="00D90E84"/>
    <w:rsid w:val="00D93290"/>
    <w:rsid w:val="00DA69E7"/>
    <w:rsid w:val="00DB1208"/>
    <w:rsid w:val="00DB12A2"/>
    <w:rsid w:val="00DE78EE"/>
    <w:rsid w:val="00DF4E2E"/>
    <w:rsid w:val="00E03A44"/>
    <w:rsid w:val="00E10CDF"/>
    <w:rsid w:val="00E254BE"/>
    <w:rsid w:val="00E31E6E"/>
    <w:rsid w:val="00E47AA3"/>
    <w:rsid w:val="00E74A9F"/>
    <w:rsid w:val="00E76853"/>
    <w:rsid w:val="00EA1798"/>
    <w:rsid w:val="00EB141D"/>
    <w:rsid w:val="00EC405B"/>
    <w:rsid w:val="00ED04EA"/>
    <w:rsid w:val="00ED30BE"/>
    <w:rsid w:val="00EE065F"/>
    <w:rsid w:val="00F0328C"/>
    <w:rsid w:val="00F14F3C"/>
    <w:rsid w:val="00F41198"/>
    <w:rsid w:val="00F43A87"/>
    <w:rsid w:val="00F76103"/>
    <w:rsid w:val="00F777F0"/>
    <w:rsid w:val="00FA0702"/>
    <w:rsid w:val="00FB74DB"/>
    <w:rsid w:val="00FD119D"/>
    <w:rsid w:val="00FF1C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CF7B"/>
  <w15:chartTrackingRefBased/>
  <w15:docId w15:val="{6D314C0C-8016-4D5A-85FC-E5F61095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000"/>
    <w:pPr>
      <w:spacing w:before="120" w:after="120" w:line="240" w:lineRule="auto"/>
      <w:jc w:val="both"/>
    </w:pPr>
    <w:rPr>
      <w:rFonts w:ascii="Calibri" w:hAnsi="Calibri"/>
      <w:sz w:val="24"/>
      <w:lang w:val="fr-FR"/>
    </w:rPr>
  </w:style>
  <w:style w:type="paragraph" w:styleId="Titre1">
    <w:name w:val="heading 1"/>
    <w:basedOn w:val="Normal"/>
    <w:next w:val="Normal"/>
    <w:link w:val="Titre1Car"/>
    <w:uiPriority w:val="9"/>
    <w:qFormat/>
    <w:rsid w:val="00E74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4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4A9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4A9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4A9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4A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4A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4A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4A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sid w:val="00B25A53"/>
    <w:rPr>
      <w:color w:val="0000CC"/>
      <w:u w:val="none"/>
    </w:rPr>
  </w:style>
  <w:style w:type="character" w:customStyle="1" w:styleId="Titre1Car">
    <w:name w:val="Titre 1 Car"/>
    <w:basedOn w:val="Policepardfaut"/>
    <w:link w:val="Titre1"/>
    <w:uiPriority w:val="9"/>
    <w:rsid w:val="00E74A9F"/>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E74A9F"/>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E74A9F"/>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E74A9F"/>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E74A9F"/>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E74A9F"/>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E74A9F"/>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E74A9F"/>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E74A9F"/>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E74A9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4A9F"/>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E74A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4A9F"/>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E74A9F"/>
    <w:pPr>
      <w:spacing w:before="160"/>
      <w:jc w:val="center"/>
    </w:pPr>
    <w:rPr>
      <w:i/>
      <w:iCs/>
      <w:color w:val="404040" w:themeColor="text1" w:themeTint="BF"/>
    </w:rPr>
  </w:style>
  <w:style w:type="character" w:customStyle="1" w:styleId="CitationCar">
    <w:name w:val="Citation Car"/>
    <w:basedOn w:val="Policepardfaut"/>
    <w:link w:val="Citation"/>
    <w:uiPriority w:val="29"/>
    <w:rsid w:val="00E74A9F"/>
    <w:rPr>
      <w:i/>
      <w:iCs/>
      <w:color w:val="404040" w:themeColor="text1" w:themeTint="BF"/>
      <w:lang w:val="fr-FR"/>
    </w:rPr>
  </w:style>
  <w:style w:type="paragraph" w:styleId="Paragraphedeliste">
    <w:name w:val="List Paragraph"/>
    <w:basedOn w:val="Normal"/>
    <w:uiPriority w:val="34"/>
    <w:qFormat/>
    <w:rsid w:val="00E74A9F"/>
    <w:pPr>
      <w:ind w:left="720"/>
      <w:contextualSpacing/>
    </w:pPr>
  </w:style>
  <w:style w:type="character" w:styleId="Accentuationintense">
    <w:name w:val="Intense Emphasis"/>
    <w:basedOn w:val="Policepardfaut"/>
    <w:uiPriority w:val="21"/>
    <w:qFormat/>
    <w:rsid w:val="00E74A9F"/>
    <w:rPr>
      <w:i/>
      <w:iCs/>
      <w:color w:val="0F4761" w:themeColor="accent1" w:themeShade="BF"/>
    </w:rPr>
  </w:style>
  <w:style w:type="paragraph" w:styleId="Citationintense">
    <w:name w:val="Intense Quote"/>
    <w:basedOn w:val="Normal"/>
    <w:next w:val="Normal"/>
    <w:link w:val="CitationintenseCar"/>
    <w:uiPriority w:val="30"/>
    <w:qFormat/>
    <w:rsid w:val="00E74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4A9F"/>
    <w:rPr>
      <w:i/>
      <w:iCs/>
      <w:color w:val="0F4761" w:themeColor="accent1" w:themeShade="BF"/>
      <w:lang w:val="fr-FR"/>
    </w:rPr>
  </w:style>
  <w:style w:type="character" w:styleId="Rfrenceintense">
    <w:name w:val="Intense Reference"/>
    <w:basedOn w:val="Policepardfaut"/>
    <w:uiPriority w:val="32"/>
    <w:qFormat/>
    <w:rsid w:val="00E74A9F"/>
    <w:rPr>
      <w:b/>
      <w:bCs/>
      <w:smallCaps/>
      <w:color w:val="0F4761" w:themeColor="accent1" w:themeShade="BF"/>
      <w:spacing w:val="5"/>
    </w:rPr>
  </w:style>
  <w:style w:type="table" w:styleId="Grilledutableau">
    <w:name w:val="Table Grid"/>
    <w:basedOn w:val="TableauNormal"/>
    <w:uiPriority w:val="39"/>
    <w:rsid w:val="00D34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F7CED"/>
    <w:rPr>
      <w:color w:val="605E5C"/>
      <w:shd w:val="clear" w:color="auto" w:fill="E1DFDD"/>
    </w:rPr>
  </w:style>
  <w:style w:type="paragraph" w:styleId="En-tte">
    <w:name w:val="header"/>
    <w:basedOn w:val="Normal"/>
    <w:link w:val="En-tteCar"/>
    <w:uiPriority w:val="99"/>
    <w:unhideWhenUsed/>
    <w:rsid w:val="00EE065F"/>
    <w:pPr>
      <w:tabs>
        <w:tab w:val="center" w:pos="4536"/>
        <w:tab w:val="right" w:pos="9072"/>
      </w:tabs>
      <w:spacing w:after="0"/>
    </w:pPr>
  </w:style>
  <w:style w:type="character" w:customStyle="1" w:styleId="En-tteCar">
    <w:name w:val="En-tête Car"/>
    <w:basedOn w:val="Policepardfaut"/>
    <w:link w:val="En-tte"/>
    <w:uiPriority w:val="99"/>
    <w:rsid w:val="00EE065F"/>
    <w:rPr>
      <w:lang w:val="fr-FR"/>
    </w:rPr>
  </w:style>
  <w:style w:type="paragraph" w:styleId="Pieddepage">
    <w:name w:val="footer"/>
    <w:basedOn w:val="Normal"/>
    <w:link w:val="PieddepageCar"/>
    <w:uiPriority w:val="99"/>
    <w:unhideWhenUsed/>
    <w:rsid w:val="00EE065F"/>
    <w:pPr>
      <w:tabs>
        <w:tab w:val="center" w:pos="4536"/>
        <w:tab w:val="right" w:pos="9072"/>
      </w:tabs>
      <w:spacing w:after="0"/>
    </w:pPr>
  </w:style>
  <w:style w:type="character" w:customStyle="1" w:styleId="PieddepageCar">
    <w:name w:val="Pied de page Car"/>
    <w:basedOn w:val="Policepardfaut"/>
    <w:link w:val="Pieddepage"/>
    <w:uiPriority w:val="99"/>
    <w:rsid w:val="00EE065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seg-uac.b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ommage@elyth.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hommage@elyth.net" TargetMode="External"/><Relationship Id="rId4" Type="http://schemas.openxmlformats.org/officeDocument/2006/relationships/footnotes" Target="footnotes.xml"/><Relationship Id="rId9" Type="http://schemas.openxmlformats.org/officeDocument/2006/relationships/hyperlink" Target="https://lamidev.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390</Words>
  <Characters>2223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 Magloire LANHA</dc:creator>
  <cp:keywords/>
  <dc:description/>
  <cp:lastModifiedBy>Pr Magloire LANHA</cp:lastModifiedBy>
  <cp:revision>28</cp:revision>
  <cp:lastPrinted>2026-02-01T00:00:00Z</cp:lastPrinted>
  <dcterms:created xsi:type="dcterms:W3CDTF">2026-02-02T00:39:00Z</dcterms:created>
  <dcterms:modified xsi:type="dcterms:W3CDTF">2026-03-06T23:10:00Z</dcterms:modified>
</cp:coreProperties>
</file>